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09" w:rsidRPr="007659C2" w:rsidRDefault="00F30809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F30809" w:rsidRDefault="00F30809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PATH</w:t>
      </w:r>
    </w:p>
    <w:p w:rsidR="00F30809" w:rsidRPr="007659C2" w:rsidRDefault="00F30809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30809" w:rsidRPr="007659C2" w:rsidRDefault="00F30809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PATHOLOGY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F30809" w:rsidRPr="007659C2" w:rsidRDefault="00F30809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F30809" w:rsidRPr="007659C2" w:rsidRDefault="00F30809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1854"/>
        <w:gridCol w:w="2271"/>
        <w:gridCol w:w="2361"/>
      </w:tblGrid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959" w:type="dxa"/>
            <w:vAlign w:val="center"/>
          </w:tcPr>
          <w:p w:rsidR="00F30809" w:rsidRPr="005403B8" w:rsidRDefault="00F30809" w:rsidP="005403B8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F30809" w:rsidRPr="007659C2">
        <w:trPr>
          <w:trHeight w:val="278"/>
        </w:trPr>
        <w:tc>
          <w:tcPr>
            <w:tcW w:w="2070" w:type="dxa"/>
            <w:vAlign w:val="center"/>
          </w:tcPr>
          <w:p w:rsidR="00F30809" w:rsidRPr="007659C2" w:rsidRDefault="00F30809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Surgical Pathology</w:t>
            </w:r>
          </w:p>
          <w:p w:rsidR="00F30809" w:rsidRPr="007659C2" w:rsidRDefault="00F30809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and 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Techniques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12 months 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rPr>
          <w:trHeight w:val="269"/>
        </w:trPr>
        <w:tc>
          <w:tcPr>
            <w:tcW w:w="2070" w:type="dxa"/>
            <w:vAlign w:val="center"/>
          </w:tcPr>
          <w:p w:rsidR="00F30809" w:rsidRPr="007659C2" w:rsidRDefault="00F30809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Cytopathology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5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Laboratory Medicine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Haematology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6 months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Transfusion Medicine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/Blood Blank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Basic Sciences including Immunopathology, Electronmicroscopy, Molecular Biology, Research Techniques etc.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4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Autopsy, Postmortem Techniques and Museum </w:t>
            </w:r>
          </w:p>
        </w:tc>
        <w:tc>
          <w:tcPr>
            <w:tcW w:w="1959" w:type="dxa"/>
            <w:vAlign w:val="center"/>
          </w:tcPr>
          <w:p w:rsidR="00F30809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30809" w:rsidRPr="007659C2">
        <w:tc>
          <w:tcPr>
            <w:tcW w:w="2070" w:type="dxa"/>
            <w:vAlign w:val="center"/>
          </w:tcPr>
          <w:p w:rsidR="00F30809" w:rsidRPr="007659C2" w:rsidRDefault="00F30809" w:rsidP="00CD2B77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Elective/ reorientation </w:t>
            </w:r>
          </w:p>
        </w:tc>
        <w:tc>
          <w:tcPr>
            <w:tcW w:w="1959" w:type="dxa"/>
            <w:vAlign w:val="center"/>
          </w:tcPr>
          <w:p w:rsidR="00F30809" w:rsidRPr="007659C2" w:rsidRDefault="00F30809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s</w:t>
            </w:r>
          </w:p>
        </w:tc>
        <w:tc>
          <w:tcPr>
            <w:tcW w:w="2271" w:type="dxa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30809" w:rsidRPr="007659C2" w:rsidRDefault="00F30809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F30809" w:rsidRPr="007659C2" w:rsidRDefault="00F30809" w:rsidP="00AD0202">
      <w:pPr>
        <w:rPr>
          <w:rFonts w:ascii="Bookman Old Style" w:hAnsi="Bookman Old Style" w:cs="Bookman Old Style"/>
          <w:sz w:val="22"/>
          <w:szCs w:val="22"/>
        </w:rPr>
      </w:pPr>
    </w:p>
    <w:p w:rsidR="00F30809" w:rsidRPr="007659C2" w:rsidRDefault="00F30809" w:rsidP="001E375E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F30809" w:rsidRPr="007659C2" w:rsidRDefault="00F30809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F30809" w:rsidRPr="007659C2" w:rsidRDefault="00F30809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 w:rsidRPr="00742B60">
        <w:rPr>
          <w:rFonts w:ascii="Bookman Old Style" w:hAnsi="Bookman Old Style" w:cs="Bookman Old Style"/>
          <w:sz w:val="22"/>
          <w:szCs w:val="22"/>
        </w:rPr>
        <w:t>Pathology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F30809" w:rsidRPr="007659C2">
        <w:trPr>
          <w:trHeight w:val="368"/>
        </w:trPr>
        <w:tc>
          <w:tcPr>
            <w:tcW w:w="4428" w:type="dxa"/>
          </w:tcPr>
          <w:p w:rsidR="00F30809" w:rsidRPr="0062588F" w:rsidRDefault="00F3080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F30809" w:rsidRPr="0062588F" w:rsidRDefault="00F3080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F30809" w:rsidRPr="0062588F" w:rsidRDefault="00F30809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F30809" w:rsidRPr="0062588F" w:rsidRDefault="00F3080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F30809" w:rsidRPr="0062588F" w:rsidRDefault="00F3080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F30809" w:rsidRPr="0062588F" w:rsidRDefault="00F30809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F30809" w:rsidRPr="007659C2">
        <w:tc>
          <w:tcPr>
            <w:tcW w:w="4428" w:type="dxa"/>
          </w:tcPr>
          <w:p w:rsidR="00F30809" w:rsidRPr="003C02FD" w:rsidRDefault="00F30809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F30809" w:rsidRPr="0062588F" w:rsidRDefault="00F30809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F30809" w:rsidRPr="0062588F" w:rsidRDefault="00F30809" w:rsidP="001E375E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F30809" w:rsidRPr="0062588F" w:rsidRDefault="00F30809" w:rsidP="001E375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F30809" w:rsidRDefault="00F30809">
      <w:pPr>
        <w:rPr>
          <w:rFonts w:cs="Times New Roman"/>
        </w:rPr>
      </w:pPr>
    </w:p>
    <w:sectPr w:rsidR="00F30809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202"/>
    <w:rsid w:val="000A42ED"/>
    <w:rsid w:val="000B1BC9"/>
    <w:rsid w:val="001A1C2F"/>
    <w:rsid w:val="001E375E"/>
    <w:rsid w:val="00213941"/>
    <w:rsid w:val="00330B32"/>
    <w:rsid w:val="003502D0"/>
    <w:rsid w:val="003C02FD"/>
    <w:rsid w:val="003D3154"/>
    <w:rsid w:val="0048672F"/>
    <w:rsid w:val="00512BA8"/>
    <w:rsid w:val="0052129B"/>
    <w:rsid w:val="005403B8"/>
    <w:rsid w:val="005467D8"/>
    <w:rsid w:val="0059018F"/>
    <w:rsid w:val="005D0BA5"/>
    <w:rsid w:val="0062588F"/>
    <w:rsid w:val="00742B60"/>
    <w:rsid w:val="007524D7"/>
    <w:rsid w:val="007659C2"/>
    <w:rsid w:val="0084608A"/>
    <w:rsid w:val="008B43B9"/>
    <w:rsid w:val="009B37EB"/>
    <w:rsid w:val="009F71F9"/>
    <w:rsid w:val="00A153CB"/>
    <w:rsid w:val="00AD0202"/>
    <w:rsid w:val="00B4474F"/>
    <w:rsid w:val="00CD2B77"/>
    <w:rsid w:val="00CE1020"/>
    <w:rsid w:val="00D15C79"/>
    <w:rsid w:val="00E92031"/>
    <w:rsid w:val="00F046A6"/>
    <w:rsid w:val="00F15E75"/>
    <w:rsid w:val="00F30809"/>
    <w:rsid w:val="00FA69CE"/>
    <w:rsid w:val="00FC391C"/>
    <w:rsid w:val="00FE198E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202</Words>
  <Characters>1154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4</cp:revision>
  <cp:lastPrinted>2017-06-30T07:05:00Z</cp:lastPrinted>
  <dcterms:created xsi:type="dcterms:W3CDTF">2018-05-03T11:51:00Z</dcterms:created>
  <dcterms:modified xsi:type="dcterms:W3CDTF">2018-05-08T11:17:00Z</dcterms:modified>
</cp:coreProperties>
</file>